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D6" w:rsidRDefault="00F603D6" w:rsidP="00F603D6">
      <w:pPr>
        <w:tabs>
          <w:tab w:val="left" w:pos="3160"/>
          <w:tab w:val="right" w:pos="8388"/>
        </w:tabs>
        <w:adjustRightInd w:val="0"/>
        <w:snapToGrid w:val="0"/>
        <w:spacing w:line="600" w:lineRule="exact"/>
        <w:rPr>
          <w:rFonts w:ascii="方正黑体_GBK" w:eastAsia="方正黑体_GBK" w:hint="eastAsia"/>
          <w:szCs w:val="32"/>
        </w:rPr>
      </w:pPr>
      <w:r>
        <w:rPr>
          <w:rFonts w:ascii="方正黑体_GBK" w:eastAsia="方正黑体_GBK" w:hint="eastAsia"/>
          <w:szCs w:val="32"/>
        </w:rPr>
        <w:t>附件</w:t>
      </w:r>
      <w:r>
        <w:rPr>
          <w:rFonts w:ascii="方正黑体_GBK" w:eastAsia="方正黑体_GBK" w:hint="eastAsia"/>
          <w:szCs w:val="32"/>
        </w:rPr>
        <w:t>4</w:t>
      </w:r>
      <w:bookmarkStart w:id="0" w:name="_GoBack"/>
      <w:bookmarkEnd w:id="0"/>
    </w:p>
    <w:p w:rsidR="00F603D6" w:rsidRDefault="00F603D6" w:rsidP="00F603D6">
      <w:pPr>
        <w:tabs>
          <w:tab w:val="left" w:pos="3160"/>
          <w:tab w:val="right" w:pos="8388"/>
        </w:tabs>
        <w:adjustRightInd w:val="0"/>
        <w:snapToGrid w:val="0"/>
        <w:spacing w:line="600" w:lineRule="exact"/>
        <w:jc w:val="center"/>
        <w:rPr>
          <w:rFonts w:hint="eastAsia"/>
          <w:szCs w:val="32"/>
        </w:rPr>
      </w:pPr>
    </w:p>
    <w:p w:rsidR="00F603D6" w:rsidRDefault="00F603D6" w:rsidP="00F603D6">
      <w:pPr>
        <w:tabs>
          <w:tab w:val="left" w:pos="3160"/>
          <w:tab w:val="right" w:pos="8388"/>
        </w:tabs>
        <w:adjustRightInd w:val="0"/>
        <w:snapToGrid w:val="0"/>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支部书记</w:t>
      </w:r>
      <w:r>
        <w:rPr>
          <w:rFonts w:ascii="方正小标宋_GBK" w:eastAsia="方正小标宋_GBK" w:hint="eastAsia"/>
          <w:sz w:val="44"/>
          <w:szCs w:val="44"/>
        </w:rPr>
        <w:t>抓基层党建工作述职报告（模板）</w:t>
      </w:r>
    </w:p>
    <w:p w:rsidR="00F603D6" w:rsidRDefault="00F603D6" w:rsidP="00F603D6">
      <w:pPr>
        <w:tabs>
          <w:tab w:val="left" w:pos="3160"/>
          <w:tab w:val="right" w:pos="8388"/>
        </w:tabs>
        <w:adjustRightInd w:val="0"/>
        <w:snapToGrid w:val="0"/>
        <w:spacing w:line="600" w:lineRule="exact"/>
        <w:jc w:val="center"/>
        <w:rPr>
          <w:szCs w:val="32"/>
        </w:rPr>
      </w:pPr>
    </w:p>
    <w:p w:rsidR="00F603D6" w:rsidRDefault="00F603D6" w:rsidP="00F603D6">
      <w:pPr>
        <w:tabs>
          <w:tab w:val="left" w:pos="3160"/>
          <w:tab w:val="right" w:pos="8388"/>
        </w:tabs>
        <w:adjustRightInd w:val="0"/>
        <w:snapToGrid w:val="0"/>
        <w:spacing w:line="600" w:lineRule="exact"/>
        <w:jc w:val="center"/>
        <w:rPr>
          <w:rFonts w:eastAsia="方正楷体_GBK"/>
          <w:szCs w:val="32"/>
        </w:rPr>
      </w:pPr>
      <w:r>
        <w:rPr>
          <w:rFonts w:ascii="方正楷体_GBK" w:eastAsia="方正楷体_GBK" w:hint="eastAsia"/>
          <w:szCs w:val="32"/>
        </w:rPr>
        <w:t>×××</w:t>
      </w:r>
      <w:r>
        <w:rPr>
          <w:rFonts w:eastAsia="方正楷体_GBK" w:hint="eastAsia"/>
          <w:szCs w:val="32"/>
        </w:rPr>
        <w:t>党支部</w:t>
      </w:r>
      <w:r>
        <w:rPr>
          <w:rFonts w:eastAsia="方正楷体_GBK"/>
          <w:szCs w:val="32"/>
        </w:rPr>
        <w:t>书记</w:t>
      </w:r>
      <w:r>
        <w:rPr>
          <w:rFonts w:eastAsia="方正楷体_GBK"/>
          <w:szCs w:val="32"/>
        </w:rPr>
        <w:t xml:space="preserve">  </w:t>
      </w:r>
      <w:r>
        <w:rPr>
          <w:rFonts w:ascii="方正楷体_GBK" w:eastAsia="方正楷体_GBK" w:hint="eastAsia"/>
          <w:szCs w:val="32"/>
        </w:rPr>
        <w:t>×××</w:t>
      </w:r>
    </w:p>
    <w:p w:rsidR="00F603D6" w:rsidRDefault="00F603D6" w:rsidP="00F603D6">
      <w:pPr>
        <w:tabs>
          <w:tab w:val="left" w:pos="3160"/>
          <w:tab w:val="right" w:pos="8388"/>
        </w:tabs>
        <w:adjustRightInd w:val="0"/>
        <w:snapToGrid w:val="0"/>
        <w:spacing w:line="600" w:lineRule="exact"/>
        <w:jc w:val="center"/>
        <w:rPr>
          <w:rFonts w:hint="eastAsia"/>
          <w:szCs w:val="32"/>
        </w:rPr>
      </w:pPr>
    </w:p>
    <w:p w:rsidR="00F603D6" w:rsidRDefault="00F603D6" w:rsidP="00F603D6">
      <w:pPr>
        <w:tabs>
          <w:tab w:val="left" w:pos="3160"/>
          <w:tab w:val="right" w:pos="8388"/>
        </w:tabs>
        <w:adjustRightInd w:val="0"/>
        <w:snapToGrid w:val="0"/>
        <w:spacing w:line="600" w:lineRule="exact"/>
        <w:ind w:firstLineChars="200" w:firstLine="680"/>
        <w:rPr>
          <w:rFonts w:ascii="方正黑体_GBK" w:eastAsia="方正黑体_GBK" w:hint="eastAsia"/>
          <w:szCs w:val="32"/>
        </w:rPr>
      </w:pPr>
      <w:r>
        <w:rPr>
          <w:rFonts w:ascii="方正黑体_GBK" w:eastAsia="方正黑体_GBK" w:hint="eastAsia"/>
          <w:szCs w:val="32"/>
        </w:rPr>
        <w:t>一、履职情况</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rFonts w:hint="eastAsia"/>
          <w:szCs w:val="32"/>
        </w:rPr>
      </w:pPr>
      <w:r>
        <w:rPr>
          <w:rFonts w:hint="eastAsia"/>
          <w:szCs w:val="32"/>
        </w:rPr>
        <w:t>（</w:t>
      </w:r>
      <w:r>
        <w:rPr>
          <w:rFonts w:ascii="方正楷体_GBK" w:eastAsia="方正楷体_GBK" w:hint="eastAsia"/>
          <w:szCs w:val="32"/>
        </w:rPr>
        <w:t>备注：</w:t>
      </w:r>
      <w:r>
        <w:rPr>
          <w:rFonts w:hint="eastAsia"/>
          <w:szCs w:val="32"/>
        </w:rPr>
        <w:t>履职部分要紧紧围绕</w:t>
      </w:r>
      <w:r>
        <w:rPr>
          <w:rFonts w:hint="eastAsia"/>
          <w:szCs w:val="32"/>
        </w:rPr>
        <w:t>通知</w:t>
      </w:r>
      <w:r>
        <w:rPr>
          <w:rFonts w:hint="eastAsia"/>
          <w:szCs w:val="32"/>
        </w:rPr>
        <w:t>第</w:t>
      </w:r>
      <w:r>
        <w:rPr>
          <w:rFonts w:hint="eastAsia"/>
          <w:szCs w:val="32"/>
        </w:rPr>
        <w:t>二</w:t>
      </w:r>
      <w:r>
        <w:rPr>
          <w:rFonts w:hint="eastAsia"/>
          <w:szCs w:val="32"/>
        </w:rPr>
        <w:t>部分“考核内容”的具体要求撰写，不缺项漏项，</w:t>
      </w:r>
      <w:r>
        <w:rPr>
          <w:rFonts w:hAnsi="方正仿宋_GBK"/>
          <w:sz w:val="33"/>
          <w:szCs w:val="33"/>
        </w:rPr>
        <w:t>包括履行基层党建工作责任情况和抓基层党建工作的主要做法及成效</w:t>
      </w:r>
      <w:r>
        <w:rPr>
          <w:rFonts w:hAnsi="方正仿宋_GBK" w:hint="eastAsia"/>
          <w:sz w:val="33"/>
          <w:szCs w:val="33"/>
        </w:rPr>
        <w:t>，述成效要实实在在，注重用具体事例和数据说话。</w:t>
      </w:r>
      <w:r>
        <w:rPr>
          <w:rFonts w:ascii="方正楷体_GBK" w:eastAsia="方正楷体_GBK" w:hint="eastAsia"/>
          <w:szCs w:val="32"/>
        </w:rPr>
        <w:t>篇幅不超过整个报告的五分之三。</w:t>
      </w: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rFonts w:ascii="方正黑体_GBK" w:eastAsia="方正黑体_GBK" w:hint="eastAsia"/>
          <w:szCs w:val="32"/>
        </w:rPr>
      </w:pPr>
      <w:r>
        <w:rPr>
          <w:rFonts w:ascii="方正黑体_GBK" w:eastAsia="方正黑体_GBK" w:hint="eastAsia"/>
          <w:szCs w:val="32"/>
        </w:rPr>
        <w:t>二、存在的主要问题及原因</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rFonts w:hint="eastAsia"/>
          <w:szCs w:val="32"/>
        </w:rPr>
      </w:pPr>
      <w:r>
        <w:rPr>
          <w:rFonts w:hint="eastAsia"/>
          <w:szCs w:val="32"/>
        </w:rPr>
        <w:t>（</w:t>
      </w:r>
      <w:r>
        <w:rPr>
          <w:rFonts w:ascii="方正楷体_GBK" w:eastAsia="方正楷体_GBK" w:hint="eastAsia"/>
          <w:szCs w:val="32"/>
        </w:rPr>
        <w:t>备注：</w:t>
      </w:r>
      <w:r>
        <w:rPr>
          <w:rFonts w:hint="eastAsia"/>
          <w:szCs w:val="32"/>
        </w:rPr>
        <w:t>存在的主要问题及原因部分，要把自己摆进去，不能只讲面上的问题，不讲个人的问题，要见人见事，</w:t>
      </w:r>
      <w:r>
        <w:rPr>
          <w:rFonts w:ascii="方正楷体_GBK" w:eastAsia="方正楷体_GBK" w:hint="eastAsia"/>
          <w:szCs w:val="32"/>
        </w:rPr>
        <w:t>篇幅</w:t>
      </w:r>
      <w:r>
        <w:rPr>
          <w:rFonts w:ascii="方正楷体_GBK" w:eastAsia="方正楷体_GBK" w:hint="eastAsia"/>
          <w:szCs w:val="32"/>
        </w:rPr>
        <w:lastRenderedPageBreak/>
        <w:t>不少于整个报告的五分之一。</w:t>
      </w: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rFonts w:ascii="方正黑体_GBK" w:eastAsia="方正黑体_GBK" w:hint="eastAsia"/>
          <w:szCs w:val="32"/>
        </w:rPr>
      </w:pPr>
      <w:r>
        <w:rPr>
          <w:rFonts w:ascii="方正黑体_GBK" w:eastAsia="方正黑体_GBK" w:hint="eastAsia"/>
          <w:szCs w:val="32"/>
        </w:rPr>
        <w:t>三、下步工作打算</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szCs w:val="32"/>
        </w:rPr>
      </w:pPr>
      <w:r>
        <w:rPr>
          <w:rFonts w:hint="eastAsia"/>
          <w:szCs w:val="32"/>
        </w:rPr>
        <w:t>……</w:t>
      </w:r>
    </w:p>
    <w:p w:rsidR="00F603D6" w:rsidRDefault="00F603D6" w:rsidP="00F603D6">
      <w:pPr>
        <w:tabs>
          <w:tab w:val="left" w:pos="3160"/>
          <w:tab w:val="right" w:pos="8388"/>
        </w:tabs>
        <w:adjustRightInd w:val="0"/>
        <w:snapToGrid w:val="0"/>
        <w:spacing w:line="600" w:lineRule="exact"/>
        <w:ind w:firstLineChars="200" w:firstLine="680"/>
        <w:rPr>
          <w:rFonts w:hint="eastAsia"/>
          <w:szCs w:val="32"/>
        </w:rPr>
      </w:pPr>
      <w:r>
        <w:rPr>
          <w:rFonts w:hint="eastAsia"/>
          <w:szCs w:val="32"/>
        </w:rPr>
        <w:t>（</w:t>
      </w:r>
      <w:r>
        <w:rPr>
          <w:rFonts w:ascii="方正楷体_GBK" w:eastAsia="方正楷体_GBK" w:hint="eastAsia"/>
          <w:szCs w:val="32"/>
        </w:rPr>
        <w:t>备注：</w:t>
      </w:r>
      <w:r>
        <w:rPr>
          <w:rFonts w:hint="eastAsia"/>
          <w:szCs w:val="32"/>
        </w:rPr>
        <w:t>下步工作打算部分，要坚持问题导向和目标导向，认真梳理加强和改进工作的思路，提出针对性强、具体可行的办法措施，尤其是突出需要由二级党组织书记亲自推动落实的重点工作。）</w:t>
      </w:r>
    </w:p>
    <w:p w:rsidR="00F603D6" w:rsidRDefault="00F603D6" w:rsidP="00F603D6">
      <w:pPr>
        <w:tabs>
          <w:tab w:val="left" w:pos="3160"/>
          <w:tab w:val="right" w:pos="8388"/>
        </w:tabs>
        <w:adjustRightInd w:val="0"/>
        <w:snapToGrid w:val="0"/>
        <w:spacing w:line="600" w:lineRule="exact"/>
        <w:ind w:firstLineChars="200" w:firstLine="680"/>
        <w:rPr>
          <w:szCs w:val="32"/>
        </w:rPr>
      </w:pPr>
    </w:p>
    <w:p w:rsidR="00F603D6" w:rsidRDefault="00F603D6" w:rsidP="00F603D6">
      <w:pPr>
        <w:tabs>
          <w:tab w:val="left" w:pos="3160"/>
          <w:tab w:val="right" w:pos="8388"/>
        </w:tabs>
        <w:adjustRightInd w:val="0"/>
        <w:snapToGrid w:val="0"/>
        <w:spacing w:line="600" w:lineRule="exact"/>
        <w:ind w:firstLineChars="200" w:firstLine="680"/>
        <w:rPr>
          <w:rFonts w:hint="eastAsia"/>
          <w:szCs w:val="32"/>
        </w:rPr>
      </w:pPr>
      <w:r>
        <w:rPr>
          <w:rFonts w:hint="eastAsia"/>
          <w:szCs w:val="32"/>
        </w:rPr>
        <w:t>（</w:t>
      </w:r>
      <w:r>
        <w:rPr>
          <w:rFonts w:ascii="方正楷体_GBK" w:eastAsia="方正楷体_GBK" w:hint="eastAsia"/>
          <w:szCs w:val="32"/>
        </w:rPr>
        <w:t>其他要求：</w:t>
      </w:r>
      <w:r>
        <w:rPr>
          <w:rFonts w:hint="eastAsia"/>
          <w:szCs w:val="32"/>
        </w:rPr>
        <w:t>述职报告总篇幅字数控制在</w:t>
      </w:r>
      <w:r>
        <w:rPr>
          <w:szCs w:val="32"/>
        </w:rPr>
        <w:t>2</w:t>
      </w:r>
      <w:r>
        <w:rPr>
          <w:rFonts w:hint="eastAsia"/>
          <w:szCs w:val="32"/>
        </w:rPr>
        <w:t>000</w:t>
      </w:r>
      <w:r>
        <w:rPr>
          <w:rFonts w:hint="eastAsia"/>
          <w:szCs w:val="32"/>
        </w:rPr>
        <w:t>字</w:t>
      </w:r>
      <w:r>
        <w:rPr>
          <w:rFonts w:hint="eastAsia"/>
          <w:szCs w:val="32"/>
        </w:rPr>
        <w:t>以内</w:t>
      </w:r>
      <w:r>
        <w:rPr>
          <w:rFonts w:hint="eastAsia"/>
          <w:szCs w:val="32"/>
        </w:rPr>
        <w:t>。）</w:t>
      </w:r>
    </w:p>
    <w:p w:rsidR="001A5551" w:rsidRDefault="001A5551"/>
    <w:sectPr w:rsidR="001A5551">
      <w:pgSz w:w="11906" w:h="16838"/>
      <w:pgMar w:top="2098" w:right="1474" w:bottom="1985" w:left="1588" w:header="851" w:footer="1531" w:gutter="0"/>
      <w:cols w:space="720"/>
      <w:docGrid w:type="linesAndChars" w:linePitch="579"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7D4" w:rsidRDefault="00C637D4" w:rsidP="00F603D6">
      <w:r>
        <w:separator/>
      </w:r>
    </w:p>
  </w:endnote>
  <w:endnote w:type="continuationSeparator" w:id="0">
    <w:p w:rsidR="00C637D4" w:rsidRDefault="00C637D4" w:rsidP="00F6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7D4" w:rsidRDefault="00C637D4" w:rsidP="00F603D6">
      <w:r>
        <w:separator/>
      </w:r>
    </w:p>
  </w:footnote>
  <w:footnote w:type="continuationSeparator" w:id="0">
    <w:p w:rsidR="00C637D4" w:rsidRDefault="00C637D4" w:rsidP="00F60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A5"/>
    <w:rsid w:val="000D03A5"/>
    <w:rsid w:val="001A5551"/>
    <w:rsid w:val="00C637D4"/>
    <w:rsid w:val="00F6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CE1761-0492-4C20-AE32-47ACB05F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3D6"/>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3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03D6"/>
    <w:rPr>
      <w:sz w:val="18"/>
      <w:szCs w:val="18"/>
    </w:rPr>
  </w:style>
  <w:style w:type="paragraph" w:styleId="a4">
    <w:name w:val="footer"/>
    <w:basedOn w:val="a"/>
    <w:link w:val="Char0"/>
    <w:uiPriority w:val="99"/>
    <w:unhideWhenUsed/>
    <w:rsid w:val="00F603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03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Words>
  <Characters>331</Characters>
  <Application>Microsoft Office Word</Application>
  <DocSecurity>0</DocSecurity>
  <Lines>2</Lines>
  <Paragraphs>1</Paragraphs>
  <ScaleCrop>false</ScaleCrop>
  <Company>P R C</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梅胜利</dc:creator>
  <cp:keywords/>
  <dc:description/>
  <cp:lastModifiedBy>梅胜利</cp:lastModifiedBy>
  <cp:revision>2</cp:revision>
  <dcterms:created xsi:type="dcterms:W3CDTF">2020-12-25T14:45:00Z</dcterms:created>
  <dcterms:modified xsi:type="dcterms:W3CDTF">2020-12-25T14:52:00Z</dcterms:modified>
</cp:coreProperties>
</file>